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651FAA" w:rsidP="0036621C">
            <w:r>
              <w:t>21</w:t>
            </w:r>
            <w:r w:rsidR="00156979">
              <w:t xml:space="preserve"> May 2021</w:t>
            </w:r>
            <w:bookmarkStart w:id="1" w:name="_GoBack"/>
            <w:bookmarkEnd w:id="1"/>
          </w:p>
        </w:tc>
        <w:tc>
          <w:tcPr>
            <w:tcW w:w="3006" w:type="dxa"/>
          </w:tcPr>
          <w:p w:rsidR="00AC1677" w:rsidRDefault="00651FAA" w:rsidP="0036621C">
            <w:r>
              <w:t xml:space="preserve">Gemma Harrison </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651FAA" w:rsidP="00AC1677">
      <w:pPr>
        <w:pStyle w:val="Heading1"/>
        <w:spacing w:before="0"/>
        <w:jc w:val="center"/>
        <w:rPr>
          <w:rFonts w:cs="Arial"/>
          <w:color w:val="auto"/>
          <w:sz w:val="32"/>
          <w:szCs w:val="32"/>
        </w:rPr>
      </w:pPr>
      <w:r>
        <w:rPr>
          <w:rFonts w:cs="Arial"/>
          <w:color w:val="auto"/>
          <w:sz w:val="32"/>
          <w:szCs w:val="32"/>
        </w:rPr>
        <w:lastRenderedPageBreak/>
        <w:t>Kingsmills PS</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 xml:space="preserve">ABOUT </w:t>
      </w:r>
      <w:r w:rsidRPr="00651FAA">
        <w:rPr>
          <w:rFonts w:cs="Arial"/>
          <w:b/>
        </w:rPr>
        <w:t>US</w:t>
      </w:r>
    </w:p>
    <w:p w:rsidR="00AC1677" w:rsidRDefault="00651FAA" w:rsidP="00AC1677">
      <w:pPr>
        <w:jc w:val="both"/>
        <w:rPr>
          <w:rFonts w:cs="Arial"/>
        </w:rPr>
      </w:pPr>
      <w:r w:rsidRPr="00651FAA">
        <w:rPr>
          <w:rFonts w:cs="Arial"/>
        </w:rPr>
        <w:t>Kingsmills PS</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651FAA" w:rsidRDefault="00AC1677" w:rsidP="00651FAA">
      <w:pPr>
        <w:spacing w:after="120" w:line="288" w:lineRule="auto"/>
        <w:rPr>
          <w:szCs w:val="24"/>
          <w:lang w:eastAsia="en-GB"/>
        </w:rPr>
      </w:pPr>
      <w:r>
        <w:t>If you have any questions about this privacy notice or how we handle personal information, please contact the Principal who will deal with your query. Th</w:t>
      </w:r>
      <w:r w:rsidR="00651FAA">
        <w:t xml:space="preserve">e Principal can be contacted </w:t>
      </w:r>
      <w:r w:rsidR="00651FAA">
        <w:rPr>
          <w:szCs w:val="24"/>
          <w:lang w:eastAsia="en-GB"/>
        </w:rPr>
        <w:t xml:space="preserve">by telephone on 02830 830312, by e-mail at </w:t>
      </w:r>
      <w:hyperlink r:id="rId7" w:history="1">
        <w:r w:rsidR="00651FAA">
          <w:rPr>
            <w:rStyle w:val="Hyperlink"/>
          </w:rPr>
          <w:t>gharrison869@c2kni.net</w:t>
        </w:r>
      </w:hyperlink>
      <w:r w:rsidR="00382B1D">
        <w:rPr>
          <w:szCs w:val="24"/>
          <w:lang w:eastAsia="en-GB"/>
        </w:rPr>
        <w:t>, or in writing to Kingsm</w:t>
      </w:r>
      <w:r w:rsidR="00651FAA">
        <w:rPr>
          <w:szCs w:val="24"/>
          <w:lang w:eastAsia="en-GB"/>
        </w:rPr>
        <w:t>ills PS, 63 Drumnahunshin Rd, Whitecross, Armagh.</w:t>
      </w:r>
    </w:p>
    <w:p w:rsidR="00AC1677" w:rsidRDefault="00AC1677" w:rsidP="00AC1677">
      <w:pPr>
        <w:pStyle w:val="BodyText"/>
        <w:jc w:val="both"/>
        <w:rPr>
          <w:sz w:val="22"/>
        </w:rPr>
      </w:pPr>
    </w:p>
    <w:p w:rsidR="00382B1D" w:rsidRDefault="00AC1677" w:rsidP="00AC1677">
      <w:pPr>
        <w:pStyle w:val="BodyText"/>
        <w:jc w:val="both"/>
        <w:rPr>
          <w:rFonts w:cs="Arial"/>
          <w:color w:val="000000"/>
          <w:sz w:val="22"/>
          <w:szCs w:val="22"/>
        </w:rPr>
      </w:pPr>
      <w:r>
        <w:rPr>
          <w:sz w:val="22"/>
        </w:rPr>
        <w:t xml:space="preserve">Our Data Protection Officer is </w:t>
      </w:r>
      <w:r w:rsidRPr="00651FAA">
        <w:rPr>
          <w:sz w:val="22"/>
        </w:rPr>
        <w:t>the Education Authority</w:t>
      </w:r>
      <w:r>
        <w:rPr>
          <w:sz w:val="22"/>
        </w:rPr>
        <w:t xml:space="preserve"> and it monitors the school’s data protection procedures to ensure they </w:t>
      </w:r>
      <w:bookmarkStart w:id="7" w:name="_BPDCI_11"/>
      <w:r>
        <w:rPr>
          <w:rFonts w:cs="Arial"/>
          <w:color w:val="000000"/>
          <w:sz w:val="22"/>
          <w:szCs w:val="22"/>
        </w:rPr>
        <w:t>meet the standards and requireme</w:t>
      </w:r>
      <w:r w:rsidR="00382B1D">
        <w:rPr>
          <w:rFonts w:cs="Arial"/>
          <w:color w:val="000000"/>
          <w:sz w:val="22"/>
          <w:szCs w:val="22"/>
        </w:rPr>
        <w:t xml:space="preserve">nts of the GDPR. Please contact the Education Authority by e mail: </w:t>
      </w:r>
      <w:hyperlink r:id="rId8" w:history="1">
        <w:r w:rsidR="00382B1D">
          <w:rPr>
            <w:rStyle w:val="Hyperlink"/>
            <w:rFonts w:cs="Arial"/>
            <w:sz w:val="22"/>
            <w:szCs w:val="22"/>
          </w:rPr>
          <w:t>dpo@eani.org.uk</w:t>
        </w:r>
      </w:hyperlink>
      <w:r w:rsidR="00382B1D">
        <w:rPr>
          <w:rFonts w:cs="Arial"/>
          <w:color w:val="000000"/>
          <w:sz w:val="22"/>
          <w:szCs w:val="22"/>
        </w:rPr>
        <w:t xml:space="preserve"> or by telephone on 02882 411300.</w:t>
      </w:r>
      <w:r>
        <w:rPr>
          <w:rFonts w:cs="Arial"/>
          <w:color w:val="000000"/>
          <w:sz w:val="22"/>
          <w:szCs w:val="22"/>
        </w:rPr>
        <w:t xml:space="preserve"> </w:t>
      </w:r>
      <w:bookmarkEnd w:id="7"/>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 for example</w:t>
      </w:r>
      <w:bookmarkEnd w:id="24"/>
      <w:r w:rsidR="00651FAA">
        <w:t xml:space="preserve"> </w:t>
      </w:r>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651FAA">
        <w:t xml:space="preserve">back this consent at any time. </w:t>
      </w:r>
      <w:r>
        <w:t>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651FAA"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Council f</w:t>
      </w:r>
      <w:r w:rsidR="00651FAA">
        <w:rPr>
          <w:rFonts w:cs="Arial"/>
          <w:sz w:val="22"/>
          <w:szCs w:val="22"/>
        </w:rPr>
        <w:t>or Catholic Maintained Schools</w:t>
      </w:r>
    </w:p>
    <w:p w:rsidR="00AC1677" w:rsidRPr="00651FAA" w:rsidRDefault="00AC1677" w:rsidP="00651FAA">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Northern Ireland Council for Integrated Education</w:t>
      </w:r>
      <w:bookmarkStart w:id="39" w:name="_BPDC_LN_INS_1009"/>
      <w:bookmarkStart w:id="40" w:name="_BPDC_PR_INS_1010"/>
      <w:bookmarkEnd w:id="38"/>
      <w:bookmarkEnd w:id="39"/>
      <w:bookmarkEnd w:id="40"/>
    </w:p>
    <w:p w:rsidR="00AC1677" w:rsidRDefault="00AC1677" w:rsidP="00AC1677">
      <w:pPr>
        <w:pStyle w:val="ListParagraph"/>
        <w:numPr>
          <w:ilvl w:val="0"/>
          <w:numId w:val="7"/>
        </w:numPr>
        <w:jc w:val="both"/>
        <w:rPr>
          <w:rFonts w:cs="Arial"/>
          <w:sz w:val="22"/>
          <w:szCs w:val="22"/>
        </w:rPr>
      </w:pPr>
      <w:bookmarkStart w:id="41" w:name="_BPDC_LN_INS_1007"/>
      <w:bookmarkStart w:id="42" w:name="_BPDC_PR_INS_1008"/>
      <w:bookmarkStart w:id="43" w:name="_BPDCI_78"/>
      <w:bookmarkEnd w:id="41"/>
      <w:bookmarkEnd w:id="42"/>
      <w:r>
        <w:rPr>
          <w:rFonts w:cs="Arial"/>
          <w:sz w:val="22"/>
          <w:szCs w:val="22"/>
        </w:rPr>
        <w:t xml:space="preserve">General Teaching Council for Northern Ireland </w:t>
      </w:r>
      <w:bookmarkEnd w:id="43"/>
    </w:p>
    <w:p w:rsidR="00AC1677" w:rsidRDefault="00AC1677" w:rsidP="00AC1677">
      <w:pPr>
        <w:pStyle w:val="ListParagraph"/>
        <w:numPr>
          <w:ilvl w:val="0"/>
          <w:numId w:val="7"/>
        </w:numPr>
        <w:jc w:val="both"/>
        <w:rPr>
          <w:rFonts w:cs="Arial"/>
          <w:sz w:val="22"/>
          <w:szCs w:val="22"/>
        </w:rPr>
      </w:pPr>
      <w:bookmarkStart w:id="44" w:name="_BPDC_LN_INS_1005"/>
      <w:bookmarkStart w:id="45" w:name="_BPDC_PR_INS_1006"/>
      <w:bookmarkStart w:id="46" w:name="_BPDCI_79"/>
      <w:bookmarkEnd w:id="44"/>
      <w:bookmarkEnd w:id="45"/>
      <w:r>
        <w:rPr>
          <w:rFonts w:cs="Arial"/>
          <w:sz w:val="22"/>
          <w:szCs w:val="22"/>
        </w:rPr>
        <w:t>Middletown Centre for Autism</w:t>
      </w:r>
      <w:bookmarkEnd w:id="46"/>
    </w:p>
    <w:p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651FAA">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651FAA" w:rsidRDefault="00AC1677" w:rsidP="00651FAA">
      <w:pPr>
        <w:spacing w:after="120" w:line="288" w:lineRule="auto"/>
        <w:rPr>
          <w:szCs w:val="24"/>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 xml:space="preserve">the Principal </w:t>
      </w:r>
      <w:bookmarkEnd w:id="56"/>
      <w:r w:rsidR="00651FAA">
        <w:rPr>
          <w:szCs w:val="24"/>
          <w:lang w:eastAsia="en-GB"/>
        </w:rPr>
        <w:t xml:space="preserve">by telephone on 02830 830312, by e-mail at </w:t>
      </w:r>
      <w:hyperlink r:id="rId10" w:history="1">
        <w:r w:rsidR="00651FAA">
          <w:rPr>
            <w:rStyle w:val="Hyperlink"/>
          </w:rPr>
          <w:t>gharrison869@c2kni.net</w:t>
        </w:r>
      </w:hyperlink>
      <w:r w:rsidR="0072101E">
        <w:rPr>
          <w:szCs w:val="24"/>
          <w:lang w:eastAsia="en-GB"/>
        </w:rPr>
        <w:t>, or in writing to Kingsm</w:t>
      </w:r>
      <w:r w:rsidR="00651FAA">
        <w:rPr>
          <w:szCs w:val="24"/>
          <w:lang w:eastAsia="en-GB"/>
        </w:rPr>
        <w:t>ills PS, 63 Drumnahunshin Rd, Whitecross, Armagh.</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 xml:space="preserve">/carer/legal guardian or a child over the age of 13 </w:t>
      </w:r>
      <w:bookmarkEnd w:id="57"/>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6979"/>
    <w:rsid w:val="00157FC9"/>
    <w:rsid w:val="0017662E"/>
    <w:rsid w:val="001F293B"/>
    <w:rsid w:val="00217597"/>
    <w:rsid w:val="0022121D"/>
    <w:rsid w:val="00252A98"/>
    <w:rsid w:val="002717CC"/>
    <w:rsid w:val="00307FB6"/>
    <w:rsid w:val="003449CC"/>
    <w:rsid w:val="00382B1D"/>
    <w:rsid w:val="00440534"/>
    <w:rsid w:val="00454CF8"/>
    <w:rsid w:val="005179F6"/>
    <w:rsid w:val="00527E71"/>
    <w:rsid w:val="00575FC8"/>
    <w:rsid w:val="00651FAA"/>
    <w:rsid w:val="006D26C8"/>
    <w:rsid w:val="0072101E"/>
    <w:rsid w:val="00723EDE"/>
    <w:rsid w:val="00751F87"/>
    <w:rsid w:val="00777405"/>
    <w:rsid w:val="0082261F"/>
    <w:rsid w:val="00917A20"/>
    <w:rsid w:val="00A24E40"/>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018C"/>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8607">
      <w:bodyDiv w:val="1"/>
      <w:marLeft w:val="0"/>
      <w:marRight w:val="0"/>
      <w:marTop w:val="0"/>
      <w:marBottom w:val="0"/>
      <w:divBdr>
        <w:top w:val="none" w:sz="0" w:space="0" w:color="auto"/>
        <w:left w:val="none" w:sz="0" w:space="0" w:color="auto"/>
        <w:bottom w:val="none" w:sz="0" w:space="0" w:color="auto"/>
        <w:right w:val="none" w:sz="0" w:space="0" w:color="auto"/>
      </w:divBdr>
    </w:div>
    <w:div w:id="19022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ani.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arrison869@c2k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harrison869@c2kni.net" TargetMode="Externa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G Harrison</cp:lastModifiedBy>
  <cp:revision>6</cp:revision>
  <dcterms:created xsi:type="dcterms:W3CDTF">2018-05-17T13:33:00Z</dcterms:created>
  <dcterms:modified xsi:type="dcterms:W3CDTF">2021-12-09T09:03:00Z</dcterms:modified>
</cp:coreProperties>
</file>